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EE2D" w14:textId="77777777" w:rsidR="00430141" w:rsidRDefault="00430141" w:rsidP="005F3F48">
      <w:pPr>
        <w:pStyle w:val="Heading2"/>
        <w:spacing w:before="0" w:beforeAutospacing="0" w:after="0" w:afterAutospacing="0"/>
        <w:rPr>
          <w:rFonts w:ascii="Open Sans" w:hAnsi="Open Sans" w:cs="Open Sans"/>
          <w:b w:val="0"/>
          <w:sz w:val="23"/>
          <w:szCs w:val="23"/>
        </w:rPr>
      </w:pPr>
    </w:p>
    <w:p w14:paraId="4B30EE9E" w14:textId="4A4AED26" w:rsidR="002051EC" w:rsidRPr="002051EC" w:rsidRDefault="00430141" w:rsidP="005F3F48">
      <w:pPr>
        <w:pStyle w:val="Heading2"/>
        <w:spacing w:before="0" w:beforeAutospacing="0" w:after="0" w:afterAutospacing="0"/>
        <w:rPr>
          <w:rFonts w:asciiTheme="minorHAnsi" w:hAnsiTheme="minorHAnsi" w:cstheme="minorHAnsi"/>
          <w:bCs w:val="0"/>
          <w:sz w:val="22"/>
          <w:szCs w:val="22"/>
        </w:rPr>
      </w:pPr>
      <w:r w:rsidRPr="00124417">
        <w:rPr>
          <w:rFonts w:asciiTheme="minorHAnsi" w:hAnsiTheme="minorHAnsi" w:cstheme="minorHAnsi"/>
          <w:b w:val="0"/>
          <w:sz w:val="22"/>
          <w:szCs w:val="22"/>
        </w:rPr>
        <w:t>Howdy Week</w:t>
      </w:r>
      <w:r w:rsidR="00A517FC" w:rsidRPr="0012441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24417" w:rsidRPr="00124417">
        <w:rPr>
          <w:rFonts w:asciiTheme="minorHAnsi" w:hAnsiTheme="minorHAnsi" w:cstheme="minorHAnsi"/>
          <w:b w:val="0"/>
          <w:sz w:val="22"/>
          <w:szCs w:val="22"/>
        </w:rPr>
        <w:t xml:space="preserve">General Events are events </w:t>
      </w:r>
      <w:r w:rsidR="00807993">
        <w:rPr>
          <w:rFonts w:asciiTheme="minorHAnsi" w:hAnsiTheme="minorHAnsi" w:cstheme="minorHAnsi"/>
          <w:b w:val="0"/>
          <w:sz w:val="22"/>
          <w:szCs w:val="22"/>
        </w:rPr>
        <w:t xml:space="preserve">hosted by a </w:t>
      </w:r>
      <w:proofErr w:type="gramStart"/>
      <w:r w:rsidR="00807993">
        <w:rPr>
          <w:rFonts w:asciiTheme="minorHAnsi" w:hAnsiTheme="minorHAnsi" w:cstheme="minorHAnsi"/>
          <w:b w:val="0"/>
          <w:sz w:val="22"/>
          <w:szCs w:val="22"/>
        </w:rPr>
        <w:t>University</w:t>
      </w:r>
      <w:proofErr w:type="gramEnd"/>
      <w:r w:rsidR="00807993">
        <w:rPr>
          <w:rFonts w:asciiTheme="minorHAnsi" w:hAnsiTheme="minorHAnsi" w:cstheme="minorHAnsi"/>
          <w:b w:val="0"/>
          <w:sz w:val="22"/>
          <w:szCs w:val="22"/>
        </w:rPr>
        <w:t xml:space="preserve"> office, department, or recognized student organization and </w:t>
      </w:r>
      <w:r w:rsidR="00124417" w:rsidRPr="00124417">
        <w:rPr>
          <w:rFonts w:asciiTheme="minorHAnsi" w:hAnsiTheme="minorHAnsi" w:cstheme="minorHAnsi"/>
          <w:b w:val="0"/>
          <w:sz w:val="22"/>
          <w:szCs w:val="22"/>
        </w:rPr>
        <w:t xml:space="preserve">take place </w:t>
      </w:r>
      <w:r w:rsidR="002051EC">
        <w:rPr>
          <w:rFonts w:asciiTheme="minorHAnsi" w:hAnsiTheme="minorHAnsi" w:cstheme="minorHAnsi"/>
          <w:b w:val="0"/>
          <w:sz w:val="22"/>
          <w:szCs w:val="22"/>
        </w:rPr>
        <w:t>around</w:t>
      </w:r>
      <w:r w:rsidR="00124417" w:rsidRPr="00124417">
        <w:rPr>
          <w:rFonts w:asciiTheme="minorHAnsi" w:hAnsiTheme="minorHAnsi" w:cstheme="minorHAnsi"/>
          <w:b w:val="0"/>
          <w:sz w:val="22"/>
          <w:szCs w:val="22"/>
        </w:rPr>
        <w:t xml:space="preserve"> Howdy Week</w:t>
      </w:r>
      <w:r w:rsidR="00A50E19">
        <w:rPr>
          <w:rFonts w:asciiTheme="minorHAnsi" w:hAnsiTheme="minorHAnsi" w:cstheme="minorHAnsi"/>
          <w:b w:val="0"/>
          <w:sz w:val="22"/>
          <w:szCs w:val="22"/>
        </w:rPr>
        <w:t xml:space="preserve"> Featured Events</w:t>
      </w:r>
      <w:r w:rsidR="00124417" w:rsidRPr="00124417">
        <w:rPr>
          <w:rFonts w:asciiTheme="minorHAnsi" w:hAnsiTheme="minorHAnsi" w:cstheme="minorHAnsi"/>
          <w:b w:val="0"/>
          <w:sz w:val="22"/>
          <w:szCs w:val="22"/>
        </w:rPr>
        <w:t>.</w:t>
      </w:r>
      <w:r w:rsidR="002051EC">
        <w:rPr>
          <w:rFonts w:asciiTheme="minorHAnsi" w:hAnsiTheme="minorHAnsi" w:cstheme="minorHAnsi"/>
          <w:b w:val="0"/>
          <w:sz w:val="22"/>
          <w:szCs w:val="22"/>
        </w:rPr>
        <w:t xml:space="preserve"> Fall 2024 Howdy Week will be held on the Texas A&amp;M University-College Station campus from </w:t>
      </w:r>
      <w:r w:rsidR="002051EC" w:rsidRPr="002051EC">
        <w:rPr>
          <w:rFonts w:asciiTheme="minorHAnsi" w:hAnsiTheme="minorHAnsi" w:cstheme="minorHAnsi"/>
          <w:bCs w:val="0"/>
          <w:sz w:val="22"/>
          <w:szCs w:val="22"/>
        </w:rPr>
        <w:t>Thursday, August 15 through Tuesday, August 20.</w:t>
      </w:r>
    </w:p>
    <w:p w14:paraId="2096C70A" w14:textId="77777777" w:rsidR="002051EC" w:rsidRPr="002051EC" w:rsidRDefault="002051EC" w:rsidP="005F3F48">
      <w:pPr>
        <w:pStyle w:val="Heading2"/>
        <w:spacing w:before="0" w:beforeAutospacing="0" w:after="0" w:afterAutospacing="0"/>
        <w:rPr>
          <w:rFonts w:asciiTheme="minorHAnsi" w:hAnsiTheme="minorHAnsi" w:cstheme="minorHAnsi"/>
          <w:bCs w:val="0"/>
          <w:sz w:val="22"/>
          <w:szCs w:val="22"/>
        </w:rPr>
      </w:pPr>
    </w:p>
    <w:p w14:paraId="066A9DD0" w14:textId="2E263B34" w:rsidR="00124417" w:rsidRDefault="002051EC" w:rsidP="005F3F48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Proposals for General Events </w:t>
      </w:r>
      <w:r w:rsidR="00032A29">
        <w:rPr>
          <w:rFonts w:asciiTheme="minorHAnsi" w:hAnsiTheme="minorHAnsi" w:cstheme="minorHAnsi"/>
          <w:b w:val="0"/>
          <w:sz w:val="22"/>
          <w:szCs w:val="22"/>
        </w:rPr>
        <w:t xml:space="preserve">will be accepted </w:t>
      </w:r>
      <w:r>
        <w:rPr>
          <w:rFonts w:asciiTheme="minorHAnsi" w:hAnsiTheme="minorHAnsi" w:cstheme="minorHAnsi"/>
          <w:b w:val="0"/>
          <w:sz w:val="22"/>
          <w:szCs w:val="22"/>
        </w:rPr>
        <w:t>between Monday, April 29 and Sunday, June 23</w:t>
      </w:r>
      <w:r w:rsidR="0012441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bookmarkStart w:id="0" w:name="_Hlk129685706"/>
      <w:r w:rsidR="00032A29">
        <w:rPr>
          <w:rFonts w:asciiTheme="minorHAnsi" w:hAnsiTheme="minorHAnsi" w:cstheme="minorHAnsi"/>
          <w:b w:val="0"/>
          <w:sz w:val="22"/>
          <w:szCs w:val="22"/>
        </w:rPr>
        <w:t xml:space="preserve">Proposals can be </w:t>
      </w:r>
      <w:r w:rsidR="00807993">
        <w:rPr>
          <w:rFonts w:asciiTheme="minorHAnsi" w:hAnsiTheme="minorHAnsi" w:cstheme="minorHAnsi"/>
          <w:b w:val="0"/>
          <w:sz w:val="22"/>
          <w:szCs w:val="22"/>
        </w:rPr>
        <w:t>completed at</w:t>
      </w:r>
      <w:r w:rsidR="00124417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bookmarkEnd w:id="0"/>
      <w:r w:rsidR="000F0911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="000F0911">
        <w:rPr>
          <w:rFonts w:asciiTheme="minorHAnsi" w:hAnsiTheme="minorHAnsi" w:cstheme="minorHAnsi"/>
          <w:b w:val="0"/>
          <w:sz w:val="22"/>
          <w:szCs w:val="22"/>
        </w:rPr>
        <w:instrText>HYPERLINK "https://howdyweek.tamu.edu/general-event-proposal-form/"</w:instrText>
      </w:r>
      <w:r w:rsidR="000F0911">
        <w:rPr>
          <w:rFonts w:asciiTheme="minorHAnsi" w:hAnsiTheme="minorHAnsi" w:cstheme="minorHAnsi"/>
          <w:b w:val="0"/>
          <w:sz w:val="22"/>
          <w:szCs w:val="22"/>
        </w:rPr>
      </w:r>
      <w:r w:rsidR="000F0911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0F0911" w:rsidRPr="00935DD6">
        <w:rPr>
          <w:rStyle w:val="Hyperlink"/>
          <w:rFonts w:asciiTheme="minorHAnsi" w:hAnsiTheme="minorHAnsi" w:cstheme="minorHAnsi"/>
          <w:b w:val="0"/>
          <w:sz w:val="22"/>
          <w:szCs w:val="22"/>
        </w:rPr>
        <w:t>howdyweek.tamu.edu/g</w:t>
      </w:r>
      <w:r w:rsidR="000F0911" w:rsidRPr="00935DD6">
        <w:rPr>
          <w:rStyle w:val="Hyperlink"/>
          <w:rFonts w:asciiTheme="minorHAnsi" w:hAnsiTheme="minorHAnsi" w:cstheme="minorHAnsi"/>
          <w:b w:val="0"/>
          <w:sz w:val="22"/>
          <w:szCs w:val="22"/>
        </w:rPr>
        <w:t>e</w:t>
      </w:r>
      <w:r w:rsidR="000F0911" w:rsidRPr="00935DD6">
        <w:rPr>
          <w:rStyle w:val="Hyperlink"/>
          <w:rFonts w:asciiTheme="minorHAnsi" w:hAnsiTheme="minorHAnsi" w:cstheme="minorHAnsi"/>
          <w:b w:val="0"/>
          <w:sz w:val="22"/>
          <w:szCs w:val="22"/>
        </w:rPr>
        <w:t>neral-event-proposal-form/</w:t>
      </w:r>
      <w:r w:rsidR="000F0911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r w:rsidR="00032A2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0B764645" w14:textId="5372788B" w:rsidR="00124417" w:rsidRDefault="00124417" w:rsidP="005F3F48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69873E2A" w14:textId="2258A662" w:rsidR="00124417" w:rsidRPr="00032A29" w:rsidRDefault="00807993" w:rsidP="002051EC">
      <w:pPr>
        <w:pStyle w:val="Heading2"/>
        <w:spacing w:before="0" w:beforeAutospacing="0" w:after="0" w:afterAutospacing="0"/>
        <w:rPr>
          <w:rFonts w:asciiTheme="minorHAnsi" w:hAnsiTheme="minorHAnsi" w:cstheme="minorHAnsi"/>
          <w:bCs w:val="0"/>
          <w:color w:val="500000"/>
          <w:sz w:val="22"/>
          <w:szCs w:val="22"/>
        </w:rPr>
      </w:pPr>
      <w:r>
        <w:rPr>
          <w:rFonts w:asciiTheme="minorHAnsi" w:hAnsiTheme="minorHAnsi" w:cstheme="minorHAnsi"/>
          <w:bCs w:val="0"/>
          <w:color w:val="500000"/>
          <w:sz w:val="22"/>
          <w:szCs w:val="22"/>
        </w:rPr>
        <w:t>For a proposal to be considered</w:t>
      </w:r>
      <w:r w:rsidR="00124417" w:rsidRPr="00032A29">
        <w:rPr>
          <w:rFonts w:asciiTheme="minorHAnsi" w:hAnsiTheme="minorHAnsi" w:cstheme="minorHAnsi"/>
          <w:bCs w:val="0"/>
          <w:color w:val="500000"/>
          <w:sz w:val="22"/>
          <w:szCs w:val="22"/>
        </w:rPr>
        <w:t xml:space="preserve"> for the Howdy Week </w:t>
      </w:r>
      <w:r w:rsidR="003553EF">
        <w:rPr>
          <w:rFonts w:asciiTheme="minorHAnsi" w:hAnsiTheme="minorHAnsi" w:cstheme="minorHAnsi"/>
          <w:bCs w:val="0"/>
          <w:color w:val="500000"/>
          <w:sz w:val="22"/>
          <w:szCs w:val="22"/>
        </w:rPr>
        <w:t>s</w:t>
      </w:r>
      <w:r w:rsidR="00124417" w:rsidRPr="00032A29">
        <w:rPr>
          <w:rFonts w:asciiTheme="minorHAnsi" w:hAnsiTheme="minorHAnsi" w:cstheme="minorHAnsi"/>
          <w:bCs w:val="0"/>
          <w:color w:val="500000"/>
          <w:sz w:val="22"/>
          <w:szCs w:val="22"/>
        </w:rPr>
        <w:t xml:space="preserve">chedule, events </w:t>
      </w:r>
      <w:r>
        <w:rPr>
          <w:rFonts w:asciiTheme="minorHAnsi" w:hAnsiTheme="minorHAnsi" w:cstheme="minorHAnsi"/>
          <w:bCs w:val="0"/>
          <w:color w:val="500000"/>
          <w:sz w:val="22"/>
          <w:szCs w:val="22"/>
        </w:rPr>
        <w:t>must meet the</w:t>
      </w:r>
      <w:r w:rsidR="00124417" w:rsidRPr="00032A29">
        <w:rPr>
          <w:rFonts w:asciiTheme="minorHAnsi" w:hAnsiTheme="minorHAnsi" w:cstheme="minorHAnsi"/>
          <w:bCs w:val="0"/>
          <w:color w:val="500000"/>
          <w:sz w:val="22"/>
          <w:szCs w:val="22"/>
        </w:rPr>
        <w:t xml:space="preserve"> qualifications listed below: </w:t>
      </w:r>
    </w:p>
    <w:p w14:paraId="030CF9E2" w14:textId="77777777" w:rsidR="002051EC" w:rsidRPr="002051EC" w:rsidRDefault="002051EC" w:rsidP="002051EC">
      <w:pPr>
        <w:pStyle w:val="ListParagraph"/>
        <w:numPr>
          <w:ilvl w:val="0"/>
          <w:numId w:val="24"/>
        </w:numPr>
        <w:spacing w:after="0"/>
        <w:rPr>
          <w:rFonts w:eastAsia="Times New Roman" w:cstheme="minorHAnsi"/>
          <w:bCs/>
        </w:rPr>
      </w:pPr>
      <w:r w:rsidRPr="002051EC">
        <w:rPr>
          <w:rFonts w:eastAsia="Times New Roman" w:cstheme="minorHAnsi"/>
          <w:bCs/>
        </w:rPr>
        <w:t xml:space="preserve">Be sponsored by a </w:t>
      </w:r>
      <w:proofErr w:type="gramStart"/>
      <w:r w:rsidRPr="002051EC">
        <w:rPr>
          <w:rFonts w:eastAsia="Times New Roman" w:cstheme="minorHAnsi"/>
          <w:bCs/>
        </w:rPr>
        <w:t>University</w:t>
      </w:r>
      <w:proofErr w:type="gramEnd"/>
      <w:r w:rsidRPr="002051EC">
        <w:rPr>
          <w:rFonts w:eastAsia="Times New Roman" w:cstheme="minorHAnsi"/>
          <w:bCs/>
        </w:rPr>
        <w:t xml:space="preserve"> office, department, or recognized student organization as defined by Student Activities</w:t>
      </w:r>
    </w:p>
    <w:p w14:paraId="23DB0AC6" w14:textId="77777777" w:rsidR="002051EC" w:rsidRPr="002051EC" w:rsidRDefault="002051EC" w:rsidP="002051EC">
      <w:pPr>
        <w:pStyle w:val="ListParagraph"/>
        <w:numPr>
          <w:ilvl w:val="0"/>
          <w:numId w:val="24"/>
        </w:numPr>
        <w:spacing w:after="0"/>
        <w:rPr>
          <w:rFonts w:eastAsia="Times New Roman" w:cstheme="minorHAnsi"/>
          <w:bCs/>
        </w:rPr>
      </w:pPr>
      <w:r w:rsidRPr="002051EC">
        <w:rPr>
          <w:rFonts w:eastAsia="Times New Roman" w:cstheme="minorHAnsi"/>
          <w:bCs/>
        </w:rPr>
        <w:t xml:space="preserve">Have a space reserved prior to submitting a </w:t>
      </w:r>
      <w:proofErr w:type="gramStart"/>
      <w:r w:rsidRPr="002051EC">
        <w:rPr>
          <w:rFonts w:eastAsia="Times New Roman" w:cstheme="minorHAnsi"/>
          <w:bCs/>
        </w:rPr>
        <w:t>proposal</w:t>
      </w:r>
      <w:proofErr w:type="gramEnd"/>
    </w:p>
    <w:p w14:paraId="25392633" w14:textId="77777777" w:rsidR="002051EC" w:rsidRPr="002051EC" w:rsidRDefault="002051EC" w:rsidP="002051EC">
      <w:pPr>
        <w:pStyle w:val="ListParagraph"/>
        <w:numPr>
          <w:ilvl w:val="0"/>
          <w:numId w:val="24"/>
        </w:numPr>
        <w:spacing w:after="0"/>
        <w:rPr>
          <w:rFonts w:eastAsia="Times New Roman" w:cstheme="minorHAnsi"/>
          <w:bCs/>
        </w:rPr>
      </w:pPr>
      <w:r w:rsidRPr="002051EC">
        <w:rPr>
          <w:rFonts w:eastAsia="Times New Roman" w:cstheme="minorHAnsi"/>
          <w:bCs/>
        </w:rPr>
        <w:t>Occur at the Texas A&amp;M University – College Station campus*</w:t>
      </w:r>
    </w:p>
    <w:p w14:paraId="1C7B3BF6" w14:textId="77777777" w:rsidR="002051EC" w:rsidRPr="002051EC" w:rsidRDefault="002051EC" w:rsidP="002051EC">
      <w:pPr>
        <w:pStyle w:val="ListParagraph"/>
        <w:numPr>
          <w:ilvl w:val="0"/>
          <w:numId w:val="24"/>
        </w:numPr>
        <w:spacing w:after="0"/>
        <w:rPr>
          <w:rFonts w:eastAsia="Times New Roman" w:cstheme="minorHAnsi"/>
          <w:bCs/>
        </w:rPr>
      </w:pPr>
      <w:r w:rsidRPr="002051EC">
        <w:rPr>
          <w:rFonts w:eastAsia="Times New Roman" w:cstheme="minorHAnsi"/>
          <w:bCs/>
        </w:rPr>
        <w:t>Be free to attend*</w:t>
      </w:r>
    </w:p>
    <w:p w14:paraId="3EB80025" w14:textId="77777777" w:rsidR="002051EC" w:rsidRPr="002051EC" w:rsidRDefault="002051EC" w:rsidP="002051EC">
      <w:pPr>
        <w:pStyle w:val="ListParagraph"/>
        <w:numPr>
          <w:ilvl w:val="0"/>
          <w:numId w:val="24"/>
        </w:numPr>
        <w:rPr>
          <w:rFonts w:eastAsia="Times New Roman" w:cstheme="minorHAnsi"/>
          <w:bCs/>
        </w:rPr>
      </w:pPr>
      <w:r w:rsidRPr="002051EC">
        <w:rPr>
          <w:rFonts w:eastAsia="Times New Roman" w:cstheme="minorHAnsi"/>
          <w:bCs/>
        </w:rPr>
        <w:t xml:space="preserve">Have no alcohol sold, freely given out, or otherwise </w:t>
      </w:r>
      <w:proofErr w:type="gramStart"/>
      <w:r w:rsidRPr="002051EC">
        <w:rPr>
          <w:rFonts w:eastAsia="Times New Roman" w:cstheme="minorHAnsi"/>
          <w:bCs/>
        </w:rPr>
        <w:t>distributed</w:t>
      </w:r>
      <w:proofErr w:type="gramEnd"/>
    </w:p>
    <w:p w14:paraId="690630D5" w14:textId="6ED5690D" w:rsidR="00807993" w:rsidRPr="00807993" w:rsidRDefault="00807993" w:rsidP="00807993">
      <w:pPr>
        <w:rPr>
          <w:rFonts w:eastAsia="Times New Roman" w:cstheme="minorHAnsi"/>
          <w:bCs/>
        </w:rPr>
      </w:pPr>
      <w:r w:rsidRPr="00807993">
        <w:rPr>
          <w:rFonts w:eastAsia="Times New Roman" w:cstheme="minorHAnsi"/>
          <w:bCs/>
        </w:rPr>
        <w:t>*Exemptions may be made by the Howdy Week Committee and/or</w:t>
      </w:r>
      <w:r w:rsidR="002051EC">
        <w:rPr>
          <w:rFonts w:eastAsia="Times New Roman" w:cstheme="minorHAnsi"/>
          <w:bCs/>
        </w:rPr>
        <w:t xml:space="preserve"> Student Life-</w:t>
      </w:r>
      <w:r w:rsidRPr="00807993">
        <w:rPr>
          <w:rFonts w:eastAsia="Times New Roman" w:cstheme="minorHAnsi"/>
          <w:bCs/>
        </w:rPr>
        <w:t xml:space="preserve">New Student and Family Programs on a case-by-case basis. Exemptions should be requested by emailing </w:t>
      </w:r>
      <w:hyperlink r:id="rId7" w:history="1">
        <w:r w:rsidR="002051EC" w:rsidRPr="0083454B">
          <w:rPr>
            <w:rStyle w:val="Hyperlink"/>
            <w:rFonts w:eastAsia="Times New Roman" w:cstheme="minorHAnsi"/>
            <w:bCs/>
          </w:rPr>
          <w:t>howdyweek@tamu.edu</w:t>
        </w:r>
      </w:hyperlink>
      <w:r w:rsidRPr="00807993">
        <w:rPr>
          <w:rFonts w:eastAsia="Times New Roman" w:cstheme="minorHAnsi"/>
          <w:bCs/>
        </w:rPr>
        <w:t>.</w:t>
      </w:r>
    </w:p>
    <w:p w14:paraId="60A97608" w14:textId="3E343C23" w:rsidR="00124417" w:rsidRPr="00807993" w:rsidRDefault="00124417" w:rsidP="005F3F48">
      <w:pPr>
        <w:pStyle w:val="Heading2"/>
        <w:spacing w:before="0" w:beforeAutospacing="0" w:after="0" w:afterAutospacing="0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807993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Note: </w:t>
      </w:r>
      <w:r w:rsidR="00807993" w:rsidRPr="00807993">
        <w:rPr>
          <w:rFonts w:asciiTheme="minorHAnsi" w:hAnsiTheme="minorHAnsi" w:cstheme="minorHAnsi"/>
          <w:bCs w:val="0"/>
          <w:i/>
          <w:iCs/>
          <w:sz w:val="22"/>
          <w:szCs w:val="22"/>
        </w:rPr>
        <w:t>Tabling is not considered an event and therefore will not be listed on the Howdy Week schedule of events.</w:t>
      </w:r>
    </w:p>
    <w:p w14:paraId="4B6D61C3" w14:textId="3E4C5EF7" w:rsidR="00A10821" w:rsidRDefault="00A10821" w:rsidP="005F3F48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14:paraId="1260DE1C" w14:textId="5181C197" w:rsidR="00FE49B7" w:rsidRPr="00032A29" w:rsidRDefault="00FE49B7" w:rsidP="002051EC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500000"/>
          <w:sz w:val="22"/>
          <w:szCs w:val="22"/>
        </w:rPr>
      </w:pPr>
      <w:r w:rsidRPr="00032A29">
        <w:rPr>
          <w:rFonts w:asciiTheme="minorHAnsi" w:hAnsiTheme="minorHAnsi" w:cstheme="minorHAnsi"/>
          <w:color w:val="500000"/>
          <w:sz w:val="22"/>
          <w:szCs w:val="22"/>
        </w:rPr>
        <w:t xml:space="preserve">Privileges of </w:t>
      </w:r>
      <w:r w:rsidR="00A10821" w:rsidRPr="00032A29">
        <w:rPr>
          <w:rFonts w:asciiTheme="minorHAnsi" w:hAnsiTheme="minorHAnsi" w:cstheme="minorHAnsi"/>
          <w:color w:val="500000"/>
          <w:sz w:val="22"/>
          <w:szCs w:val="22"/>
        </w:rPr>
        <w:t xml:space="preserve">General </w:t>
      </w:r>
      <w:r w:rsidRPr="00032A29">
        <w:rPr>
          <w:rFonts w:asciiTheme="minorHAnsi" w:hAnsiTheme="minorHAnsi" w:cstheme="minorHAnsi"/>
          <w:color w:val="500000"/>
          <w:sz w:val="22"/>
          <w:szCs w:val="22"/>
        </w:rPr>
        <w:t>Events</w:t>
      </w:r>
    </w:p>
    <w:p w14:paraId="7D93B469" w14:textId="77777777" w:rsidR="002051EC" w:rsidRPr="002051EC" w:rsidRDefault="002051EC" w:rsidP="002051EC">
      <w:pPr>
        <w:pStyle w:val="Heading4"/>
        <w:numPr>
          <w:ilvl w:val="0"/>
          <w:numId w:val="25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Being highlighted as a part of the comprehensive Howdy Week schedule of events on the website and Texas A&amp;M mobile app</w:t>
      </w:r>
    </w:p>
    <w:p w14:paraId="267D20E0" w14:textId="77777777" w:rsidR="002051EC" w:rsidRPr="002051EC" w:rsidRDefault="002051EC" w:rsidP="002051EC">
      <w:pPr>
        <w:pStyle w:val="Heading4"/>
        <w:numPr>
          <w:ilvl w:val="0"/>
          <w:numId w:val="25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Having the opportunity to use the Howdy Week logo on marketing </w:t>
      </w:r>
      <w:proofErr w:type="gramStart"/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materials</w:t>
      </w:r>
      <w:proofErr w:type="gramEnd"/>
    </w:p>
    <w:p w14:paraId="2962E740" w14:textId="77777777" w:rsidR="002051EC" w:rsidRPr="002051EC" w:rsidRDefault="002051EC" w:rsidP="002051EC">
      <w:pPr>
        <w:pStyle w:val="Heading4"/>
        <w:numPr>
          <w:ilvl w:val="0"/>
          <w:numId w:val="25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Having the opportunity to purchase and distribute promo items with the Howdy Week </w:t>
      </w:r>
      <w:proofErr w:type="gramStart"/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logo</w:t>
      </w:r>
      <w:proofErr w:type="gramEnd"/>
    </w:p>
    <w:p w14:paraId="1126FA53" w14:textId="4CE16153" w:rsidR="00FE49B7" w:rsidRPr="00032A29" w:rsidRDefault="00FE49B7" w:rsidP="002051EC">
      <w:pPr>
        <w:pStyle w:val="Heading4"/>
        <w:spacing w:before="0" w:beforeAutospacing="0" w:after="0" w:afterAutospacing="0"/>
        <w:rPr>
          <w:rFonts w:asciiTheme="minorHAnsi" w:hAnsiTheme="minorHAnsi" w:cstheme="minorHAnsi"/>
          <w:color w:val="500000"/>
          <w:sz w:val="22"/>
          <w:szCs w:val="22"/>
        </w:rPr>
      </w:pPr>
      <w:r w:rsidRPr="00032A29">
        <w:rPr>
          <w:rFonts w:asciiTheme="minorHAnsi" w:hAnsiTheme="minorHAnsi" w:cstheme="minorHAnsi"/>
          <w:color w:val="500000"/>
          <w:sz w:val="22"/>
          <w:szCs w:val="22"/>
        </w:rPr>
        <w:t>Responsibilities of</w:t>
      </w:r>
      <w:r w:rsidR="00A10821" w:rsidRPr="00032A29">
        <w:rPr>
          <w:rFonts w:asciiTheme="minorHAnsi" w:hAnsiTheme="minorHAnsi" w:cstheme="minorHAnsi"/>
          <w:color w:val="500000"/>
          <w:sz w:val="22"/>
          <w:szCs w:val="22"/>
        </w:rPr>
        <w:t xml:space="preserve"> General</w:t>
      </w:r>
      <w:r w:rsidRPr="00032A29">
        <w:rPr>
          <w:rFonts w:asciiTheme="minorHAnsi" w:hAnsiTheme="minorHAnsi" w:cstheme="minorHAnsi"/>
          <w:color w:val="500000"/>
          <w:sz w:val="22"/>
          <w:szCs w:val="22"/>
        </w:rPr>
        <w:t xml:space="preserve"> </w:t>
      </w:r>
      <w:r w:rsidR="00807993">
        <w:rPr>
          <w:rFonts w:asciiTheme="minorHAnsi" w:hAnsiTheme="minorHAnsi" w:cstheme="minorHAnsi"/>
          <w:color w:val="500000"/>
          <w:sz w:val="22"/>
          <w:szCs w:val="22"/>
        </w:rPr>
        <w:t>Event Coordinators</w:t>
      </w:r>
    </w:p>
    <w:p w14:paraId="166D6EE8" w14:textId="77777777" w:rsidR="002051EC" w:rsidRPr="002051EC" w:rsidRDefault="002051EC" w:rsidP="002051EC">
      <w:pPr>
        <w:pStyle w:val="Heading4"/>
        <w:numPr>
          <w:ilvl w:val="0"/>
          <w:numId w:val="26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Coordinating all logistics, including space reservation and completion of necessary event forms</w:t>
      </w:r>
    </w:p>
    <w:p w14:paraId="7F44722D" w14:textId="77777777" w:rsidR="002051EC" w:rsidRPr="002051EC" w:rsidRDefault="002051EC" w:rsidP="002051EC">
      <w:pPr>
        <w:pStyle w:val="Heading4"/>
        <w:numPr>
          <w:ilvl w:val="0"/>
          <w:numId w:val="26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Submitting approved event details to the Howdy Week </w:t>
      </w:r>
      <w:proofErr w:type="spellStart"/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LiveWhale</w:t>
      </w:r>
      <w:proofErr w:type="spellEnd"/>
    </w:p>
    <w:p w14:paraId="7FDD1584" w14:textId="77777777" w:rsidR="002051EC" w:rsidRPr="002051EC" w:rsidRDefault="002051EC" w:rsidP="002051EC">
      <w:pPr>
        <w:pStyle w:val="Heading4"/>
        <w:numPr>
          <w:ilvl w:val="0"/>
          <w:numId w:val="26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Marketing your event to your intended audience</w:t>
      </w:r>
    </w:p>
    <w:p w14:paraId="5F8F5BD1" w14:textId="77777777" w:rsidR="002051EC" w:rsidRPr="002051EC" w:rsidRDefault="002051EC" w:rsidP="002051EC">
      <w:pPr>
        <w:pStyle w:val="Heading4"/>
        <w:numPr>
          <w:ilvl w:val="0"/>
          <w:numId w:val="26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Maintaining all qualifications</w:t>
      </w:r>
    </w:p>
    <w:p w14:paraId="19C24C4D" w14:textId="77777777" w:rsidR="002051EC" w:rsidRDefault="002051EC" w:rsidP="002051EC">
      <w:pPr>
        <w:pStyle w:val="Heading4"/>
        <w:numPr>
          <w:ilvl w:val="0"/>
          <w:numId w:val="26"/>
        </w:numPr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Completing the Howdy Week Event Coordinator survey after Howdy Week has </w:t>
      </w:r>
      <w:proofErr w:type="gramStart"/>
      <w:r w:rsidRPr="002051EC">
        <w:rPr>
          <w:rFonts w:asciiTheme="minorHAnsi" w:hAnsiTheme="minorHAnsi" w:cstheme="minorHAnsi"/>
          <w:b w:val="0"/>
          <w:bCs w:val="0"/>
          <w:sz w:val="22"/>
          <w:szCs w:val="22"/>
        </w:rPr>
        <w:t>concluded</w:t>
      </w:r>
      <w:proofErr w:type="gramEnd"/>
    </w:p>
    <w:p w14:paraId="48F43530" w14:textId="2D350115" w:rsidR="002E00EF" w:rsidRPr="002051EC" w:rsidRDefault="002051EC" w:rsidP="002051EC">
      <w:pPr>
        <w:pStyle w:val="Heading4"/>
        <w:spacing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Questions can be directed to Student Life-New Student and Family Programs at </w:t>
      </w:r>
      <w:hyperlink r:id="rId8" w:history="1">
        <w:r w:rsidRPr="0083454B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howdyweek@tamu.edu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2E00EF" w:rsidRPr="00120DE7">
        <w:rPr>
          <w:rFonts w:ascii="Open Sans" w:hAnsi="Open Sans" w:cs="Open Sans"/>
          <w:vanish/>
          <w:sz w:val="23"/>
          <w:szCs w:val="23"/>
        </w:rPr>
        <w:t>Top of Form</w:t>
      </w:r>
    </w:p>
    <w:p w14:paraId="5BA95F4F" w14:textId="77777777" w:rsidR="00FE49B7" w:rsidRPr="00120DE7" w:rsidRDefault="00FE49B7" w:rsidP="002051EC">
      <w:pPr>
        <w:pStyle w:val="z-TopofForm"/>
        <w:jc w:val="left"/>
        <w:rPr>
          <w:rFonts w:ascii="Open Sans" w:hAnsi="Open Sans" w:cs="Open Sans"/>
          <w:sz w:val="23"/>
          <w:szCs w:val="23"/>
        </w:rPr>
      </w:pPr>
      <w:r w:rsidRPr="00120DE7">
        <w:rPr>
          <w:rFonts w:ascii="Open Sans" w:hAnsi="Open Sans" w:cs="Open Sans"/>
          <w:sz w:val="23"/>
          <w:szCs w:val="23"/>
        </w:rPr>
        <w:t>Top of Form</w:t>
      </w:r>
    </w:p>
    <w:p w14:paraId="0BBA309F" w14:textId="77777777" w:rsidR="00FE49B7" w:rsidRPr="00120DE7" w:rsidRDefault="00FE49B7" w:rsidP="005F3F48">
      <w:pPr>
        <w:pStyle w:val="z-BottomofForm"/>
        <w:jc w:val="left"/>
        <w:rPr>
          <w:rFonts w:ascii="Open Sans" w:hAnsi="Open Sans" w:cs="Open Sans"/>
          <w:sz w:val="23"/>
          <w:szCs w:val="23"/>
        </w:rPr>
      </w:pPr>
      <w:r w:rsidRPr="00120DE7">
        <w:rPr>
          <w:rFonts w:ascii="Open Sans" w:hAnsi="Open Sans" w:cs="Open Sans"/>
          <w:sz w:val="23"/>
          <w:szCs w:val="23"/>
        </w:rPr>
        <w:t>Bottom of Form</w:t>
      </w:r>
    </w:p>
    <w:p w14:paraId="00E7EBDA" w14:textId="77777777" w:rsidR="00CB3379" w:rsidRPr="00120DE7" w:rsidRDefault="00CB3379" w:rsidP="005F3F48">
      <w:pPr>
        <w:spacing w:after="0" w:line="240" w:lineRule="auto"/>
        <w:jc w:val="center"/>
        <w:rPr>
          <w:rFonts w:ascii="Open Sans" w:hAnsi="Open Sans" w:cs="Open Sans"/>
          <w:sz w:val="23"/>
          <w:szCs w:val="23"/>
        </w:rPr>
      </w:pPr>
    </w:p>
    <w:sectPr w:rsidR="00CB3379" w:rsidRPr="00120DE7" w:rsidSect="0012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13D8" w14:textId="77777777" w:rsidR="006A751F" w:rsidRDefault="006A751F" w:rsidP="006A751F">
      <w:pPr>
        <w:spacing w:after="0" w:line="240" w:lineRule="auto"/>
      </w:pPr>
      <w:r>
        <w:separator/>
      </w:r>
    </w:p>
  </w:endnote>
  <w:endnote w:type="continuationSeparator" w:id="0">
    <w:p w14:paraId="4DE1BAC1" w14:textId="77777777" w:rsidR="006A751F" w:rsidRDefault="006A751F" w:rsidP="006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F30A" w14:textId="77777777" w:rsidR="004476EB" w:rsidRDefault="00447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0F7D" w14:textId="77777777" w:rsidR="004476EB" w:rsidRDefault="00447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EC88" w14:textId="77777777" w:rsidR="004476EB" w:rsidRDefault="00447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C47D" w14:textId="77777777" w:rsidR="006A751F" w:rsidRDefault="006A751F" w:rsidP="006A751F">
      <w:pPr>
        <w:spacing w:after="0" w:line="240" w:lineRule="auto"/>
      </w:pPr>
      <w:r>
        <w:separator/>
      </w:r>
    </w:p>
  </w:footnote>
  <w:footnote w:type="continuationSeparator" w:id="0">
    <w:p w14:paraId="41D4246F" w14:textId="77777777" w:rsidR="006A751F" w:rsidRDefault="006A751F" w:rsidP="006A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1742" w14:textId="02DFACB4" w:rsidR="004476EB" w:rsidRDefault="00447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C777" w14:textId="59F136BA" w:rsidR="00120DE7" w:rsidRDefault="00120DE7" w:rsidP="00120DE7">
    <w:pPr>
      <w:pStyle w:val="Heading2"/>
      <w:spacing w:before="0" w:beforeAutospacing="0" w:after="0" w:afterAutospacing="0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5E355C3" wp14:editId="7D5DD554">
          <wp:simplePos x="0" y="0"/>
          <wp:positionH relativeFrom="column">
            <wp:posOffset>-371475</wp:posOffset>
          </wp:positionH>
          <wp:positionV relativeFrom="paragraph">
            <wp:posOffset>-22860</wp:posOffset>
          </wp:positionV>
          <wp:extent cx="1419225" cy="9715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wdyWeek_Sim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1" t="14919" r="17515" b="15912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0016A" w14:textId="77777777" w:rsidR="00120DE7" w:rsidRDefault="00120DE7" w:rsidP="00120DE7">
    <w:pPr>
      <w:pStyle w:val="Heading2"/>
      <w:spacing w:before="0" w:beforeAutospacing="0" w:after="0" w:afterAutospacing="0"/>
      <w:rPr>
        <w:sz w:val="24"/>
        <w:szCs w:val="24"/>
      </w:rPr>
    </w:pPr>
  </w:p>
  <w:p w14:paraId="4D130989" w14:textId="77777777" w:rsidR="00120DE7" w:rsidRDefault="00120DE7" w:rsidP="00120DE7">
    <w:pPr>
      <w:pStyle w:val="Heading2"/>
      <w:spacing w:before="0" w:beforeAutospacing="0" w:after="0" w:afterAutospacing="0"/>
      <w:rPr>
        <w:sz w:val="24"/>
        <w:szCs w:val="24"/>
      </w:rPr>
    </w:pPr>
  </w:p>
  <w:p w14:paraId="6E61B84A" w14:textId="77777777" w:rsidR="006A751F" w:rsidRDefault="006A75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27B5" w14:textId="66526AFF" w:rsidR="00120DE7" w:rsidRDefault="00120DE7" w:rsidP="00120DE7">
    <w:pPr>
      <w:pStyle w:val="Heading2"/>
      <w:spacing w:before="0" w:beforeAutospacing="0" w:after="0" w:afterAutospacing="0"/>
      <w:jc w:val="center"/>
      <w:rPr>
        <w:rFonts w:ascii="Open Sans bold" w:hAnsi="Open Sans bold"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3CE0043" wp14:editId="60ECD0D8">
          <wp:simplePos x="0" y="0"/>
          <wp:positionH relativeFrom="column">
            <wp:posOffset>803</wp:posOffset>
          </wp:positionH>
          <wp:positionV relativeFrom="paragraph">
            <wp:posOffset>-127743</wp:posOffset>
          </wp:positionV>
          <wp:extent cx="1419225" cy="971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wdyWeek_Sim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1" t="14919" r="17515" b="15912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30C3D" w14:textId="5E97ED2D" w:rsidR="00120DE7" w:rsidRPr="00124417" w:rsidRDefault="00124417" w:rsidP="00120DE7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sz w:val="32"/>
        <w:szCs w:val="32"/>
      </w:rPr>
    </w:pPr>
    <w:r w:rsidRPr="00124417">
      <w:rPr>
        <w:rFonts w:asciiTheme="minorHAnsi" w:hAnsiTheme="minorHAnsi" w:cstheme="minorHAnsi"/>
        <w:sz w:val="32"/>
        <w:szCs w:val="32"/>
      </w:rPr>
      <w:t>General Event</w:t>
    </w:r>
    <w:r w:rsidR="00120DE7" w:rsidRPr="00124417">
      <w:rPr>
        <w:rFonts w:asciiTheme="minorHAnsi" w:hAnsiTheme="minorHAnsi" w:cstheme="minorHAnsi"/>
        <w:sz w:val="32"/>
        <w:szCs w:val="32"/>
      </w:rPr>
      <w:t xml:space="preserve"> </w:t>
    </w:r>
    <w:r w:rsidRPr="00124417">
      <w:rPr>
        <w:rFonts w:asciiTheme="minorHAnsi" w:hAnsiTheme="minorHAnsi" w:cstheme="minorHAnsi"/>
        <w:sz w:val="32"/>
        <w:szCs w:val="32"/>
      </w:rPr>
      <w:t>Proposal Guidelines</w:t>
    </w:r>
  </w:p>
  <w:p w14:paraId="426976EC" w14:textId="77777777" w:rsidR="00120DE7" w:rsidRPr="00120DE7" w:rsidRDefault="00120DE7" w:rsidP="0012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5D3"/>
    <w:multiLevelType w:val="hybridMultilevel"/>
    <w:tmpl w:val="046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5BA"/>
    <w:multiLevelType w:val="hybridMultilevel"/>
    <w:tmpl w:val="A86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767"/>
    <w:multiLevelType w:val="hybridMultilevel"/>
    <w:tmpl w:val="2AA08C38"/>
    <w:lvl w:ilvl="0" w:tplc="DF7050E4">
      <w:numFmt w:val="bullet"/>
      <w:lvlText w:val=""/>
      <w:lvlJc w:val="left"/>
      <w:pPr>
        <w:ind w:left="1215" w:hanging="49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D0B56"/>
    <w:multiLevelType w:val="hybridMultilevel"/>
    <w:tmpl w:val="346C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2FC0"/>
    <w:multiLevelType w:val="multilevel"/>
    <w:tmpl w:val="4AD4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916B6D"/>
    <w:multiLevelType w:val="hybridMultilevel"/>
    <w:tmpl w:val="1B9E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6D29"/>
    <w:multiLevelType w:val="hybridMultilevel"/>
    <w:tmpl w:val="CEF4FD92"/>
    <w:lvl w:ilvl="0" w:tplc="7772F57A">
      <w:numFmt w:val="bullet"/>
      <w:lvlText w:val=""/>
      <w:lvlJc w:val="left"/>
      <w:pPr>
        <w:ind w:left="1080" w:hanging="72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1BE4"/>
    <w:multiLevelType w:val="hybridMultilevel"/>
    <w:tmpl w:val="4334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B2914"/>
    <w:multiLevelType w:val="hybridMultilevel"/>
    <w:tmpl w:val="D39A393A"/>
    <w:lvl w:ilvl="0" w:tplc="DF7050E4">
      <w:numFmt w:val="bullet"/>
      <w:lvlText w:val=""/>
      <w:lvlJc w:val="left"/>
      <w:pPr>
        <w:ind w:left="855" w:hanging="49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4052"/>
    <w:multiLevelType w:val="hybridMultilevel"/>
    <w:tmpl w:val="8808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86855"/>
    <w:multiLevelType w:val="hybridMultilevel"/>
    <w:tmpl w:val="D70A1812"/>
    <w:lvl w:ilvl="0" w:tplc="DF7050E4">
      <w:numFmt w:val="bullet"/>
      <w:lvlText w:val=""/>
      <w:lvlJc w:val="left"/>
      <w:pPr>
        <w:ind w:left="855" w:hanging="49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5460B"/>
    <w:multiLevelType w:val="hybridMultilevel"/>
    <w:tmpl w:val="B9E8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61D1F"/>
    <w:multiLevelType w:val="hybridMultilevel"/>
    <w:tmpl w:val="B6D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1180"/>
    <w:multiLevelType w:val="multilevel"/>
    <w:tmpl w:val="41E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96FFE"/>
    <w:multiLevelType w:val="hybridMultilevel"/>
    <w:tmpl w:val="74A8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F74"/>
    <w:multiLevelType w:val="hybridMultilevel"/>
    <w:tmpl w:val="23A2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A3CA6"/>
    <w:multiLevelType w:val="hybridMultilevel"/>
    <w:tmpl w:val="F80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1749"/>
    <w:multiLevelType w:val="hybridMultilevel"/>
    <w:tmpl w:val="FAD695AC"/>
    <w:lvl w:ilvl="0" w:tplc="DF7050E4">
      <w:numFmt w:val="bullet"/>
      <w:lvlText w:val=""/>
      <w:lvlJc w:val="left"/>
      <w:pPr>
        <w:ind w:left="495" w:hanging="49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3360B"/>
    <w:multiLevelType w:val="hybridMultilevel"/>
    <w:tmpl w:val="165E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A34AD"/>
    <w:multiLevelType w:val="hybridMultilevel"/>
    <w:tmpl w:val="13E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7596D"/>
    <w:multiLevelType w:val="hybridMultilevel"/>
    <w:tmpl w:val="EEE2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F01E7"/>
    <w:multiLevelType w:val="hybridMultilevel"/>
    <w:tmpl w:val="372C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70FF0"/>
    <w:multiLevelType w:val="hybridMultilevel"/>
    <w:tmpl w:val="4D38C5D2"/>
    <w:lvl w:ilvl="0" w:tplc="DF7050E4">
      <w:numFmt w:val="bullet"/>
      <w:lvlText w:val=""/>
      <w:lvlJc w:val="left"/>
      <w:pPr>
        <w:ind w:left="855" w:hanging="49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07EF8"/>
    <w:multiLevelType w:val="hybridMultilevel"/>
    <w:tmpl w:val="5DDEAAFA"/>
    <w:lvl w:ilvl="0" w:tplc="DF7050E4">
      <w:numFmt w:val="bullet"/>
      <w:lvlText w:val=""/>
      <w:lvlJc w:val="left"/>
      <w:pPr>
        <w:ind w:left="855" w:hanging="49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92DBA"/>
    <w:multiLevelType w:val="hybridMultilevel"/>
    <w:tmpl w:val="D6B4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55FCB"/>
    <w:multiLevelType w:val="hybridMultilevel"/>
    <w:tmpl w:val="98F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074740">
    <w:abstractNumId w:val="24"/>
  </w:num>
  <w:num w:numId="2" w16cid:durableId="1100294149">
    <w:abstractNumId w:val="9"/>
  </w:num>
  <w:num w:numId="3" w16cid:durableId="877818741">
    <w:abstractNumId w:val="5"/>
  </w:num>
  <w:num w:numId="4" w16cid:durableId="1290816262">
    <w:abstractNumId w:val="20"/>
  </w:num>
  <w:num w:numId="5" w16cid:durableId="79302227">
    <w:abstractNumId w:val="11"/>
  </w:num>
  <w:num w:numId="6" w16cid:durableId="628778344">
    <w:abstractNumId w:val="14"/>
  </w:num>
  <w:num w:numId="7" w16cid:durableId="1983919271">
    <w:abstractNumId w:val="1"/>
  </w:num>
  <w:num w:numId="8" w16cid:durableId="539784531">
    <w:abstractNumId w:val="8"/>
  </w:num>
  <w:num w:numId="9" w16cid:durableId="1945841383">
    <w:abstractNumId w:val="2"/>
  </w:num>
  <w:num w:numId="10" w16cid:durableId="1507944188">
    <w:abstractNumId w:val="17"/>
  </w:num>
  <w:num w:numId="11" w16cid:durableId="690494295">
    <w:abstractNumId w:val="7"/>
  </w:num>
  <w:num w:numId="12" w16cid:durableId="591543">
    <w:abstractNumId w:val="21"/>
  </w:num>
  <w:num w:numId="13" w16cid:durableId="1557550735">
    <w:abstractNumId w:val="22"/>
  </w:num>
  <w:num w:numId="14" w16cid:durableId="1542399600">
    <w:abstractNumId w:val="3"/>
  </w:num>
  <w:num w:numId="15" w16cid:durableId="808548431">
    <w:abstractNumId w:val="10"/>
  </w:num>
  <w:num w:numId="16" w16cid:durableId="2084716615">
    <w:abstractNumId w:val="12"/>
  </w:num>
  <w:num w:numId="17" w16cid:durableId="328488963">
    <w:abstractNumId w:val="23"/>
  </w:num>
  <w:num w:numId="18" w16cid:durableId="1987198697">
    <w:abstractNumId w:val="0"/>
  </w:num>
  <w:num w:numId="19" w16cid:durableId="1538197359">
    <w:abstractNumId w:val="6"/>
  </w:num>
  <w:num w:numId="20" w16cid:durableId="488205510">
    <w:abstractNumId w:val="25"/>
  </w:num>
  <w:num w:numId="21" w16cid:durableId="1060521998">
    <w:abstractNumId w:val="18"/>
  </w:num>
  <w:num w:numId="22" w16cid:durableId="1943487254">
    <w:abstractNumId w:val="15"/>
  </w:num>
  <w:num w:numId="23" w16cid:durableId="733818701">
    <w:abstractNumId w:val="16"/>
  </w:num>
  <w:num w:numId="24" w16cid:durableId="1067266814">
    <w:abstractNumId w:val="19"/>
  </w:num>
  <w:num w:numId="25" w16cid:durableId="695543828">
    <w:abstractNumId w:val="13"/>
  </w:num>
  <w:num w:numId="26" w16cid:durableId="1595016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27"/>
    <w:rsid w:val="00026A1C"/>
    <w:rsid w:val="00032A29"/>
    <w:rsid w:val="000A70C3"/>
    <w:rsid w:val="000B12AD"/>
    <w:rsid w:val="000D1524"/>
    <w:rsid w:val="000F0911"/>
    <w:rsid w:val="00112D6F"/>
    <w:rsid w:val="00120DE7"/>
    <w:rsid w:val="00124417"/>
    <w:rsid w:val="0013527D"/>
    <w:rsid w:val="002051EC"/>
    <w:rsid w:val="00215406"/>
    <w:rsid w:val="00280067"/>
    <w:rsid w:val="002E00EF"/>
    <w:rsid w:val="00345F4E"/>
    <w:rsid w:val="003478CA"/>
    <w:rsid w:val="003553EF"/>
    <w:rsid w:val="00367C62"/>
    <w:rsid w:val="003B4482"/>
    <w:rsid w:val="003F1CCA"/>
    <w:rsid w:val="00430141"/>
    <w:rsid w:val="00443D5F"/>
    <w:rsid w:val="004476EB"/>
    <w:rsid w:val="004803B4"/>
    <w:rsid w:val="004868B4"/>
    <w:rsid w:val="004D2321"/>
    <w:rsid w:val="00582883"/>
    <w:rsid w:val="005B6505"/>
    <w:rsid w:val="005F3F48"/>
    <w:rsid w:val="00613ABF"/>
    <w:rsid w:val="0069134E"/>
    <w:rsid w:val="006A751F"/>
    <w:rsid w:val="00785B77"/>
    <w:rsid w:val="00807993"/>
    <w:rsid w:val="00836548"/>
    <w:rsid w:val="00846005"/>
    <w:rsid w:val="009211F7"/>
    <w:rsid w:val="00984464"/>
    <w:rsid w:val="009B6835"/>
    <w:rsid w:val="00A10821"/>
    <w:rsid w:val="00A46CDC"/>
    <w:rsid w:val="00A50E19"/>
    <w:rsid w:val="00A517FC"/>
    <w:rsid w:val="00BC4D5A"/>
    <w:rsid w:val="00BD4634"/>
    <w:rsid w:val="00C26A1C"/>
    <w:rsid w:val="00C37185"/>
    <w:rsid w:val="00C93DD3"/>
    <w:rsid w:val="00C96027"/>
    <w:rsid w:val="00CB3379"/>
    <w:rsid w:val="00CD51BA"/>
    <w:rsid w:val="00D4608A"/>
    <w:rsid w:val="00D93820"/>
    <w:rsid w:val="00E05443"/>
    <w:rsid w:val="00E4689C"/>
    <w:rsid w:val="00EA4CE7"/>
    <w:rsid w:val="00ED192F"/>
    <w:rsid w:val="00FB5F37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5A4F333"/>
  <w15:docId w15:val="{ABE9D9F8-C25F-4A49-939F-C2793B35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E49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1F"/>
  </w:style>
  <w:style w:type="paragraph" w:styleId="Footer">
    <w:name w:val="footer"/>
    <w:basedOn w:val="Normal"/>
    <w:link w:val="FooterChar"/>
    <w:uiPriority w:val="99"/>
    <w:unhideWhenUsed/>
    <w:rsid w:val="006A7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1F"/>
  </w:style>
  <w:style w:type="paragraph" w:styleId="BalloonText">
    <w:name w:val="Balloon Text"/>
    <w:basedOn w:val="Normal"/>
    <w:link w:val="BalloonTextChar"/>
    <w:uiPriority w:val="99"/>
    <w:semiHidden/>
    <w:unhideWhenUsed/>
    <w:rsid w:val="006A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8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49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E49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9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9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9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9B7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44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55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2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1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53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1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52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10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5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8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9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5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36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9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6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84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49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8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88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28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0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4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83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dyweek@tam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owdyweek@tam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1878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Bierck, Carrie</dc:creator>
  <cp:lastModifiedBy>Elliot, Olivia Genieveve</cp:lastModifiedBy>
  <cp:revision>7</cp:revision>
  <cp:lastPrinted>2023-03-22T15:50:00Z</cp:lastPrinted>
  <dcterms:created xsi:type="dcterms:W3CDTF">2023-03-14T16:34:00Z</dcterms:created>
  <dcterms:modified xsi:type="dcterms:W3CDTF">2024-04-15T13:58:00Z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fdfef1419d1d6d7d52e5293532639686ef34530ac7fdd89ee0aa720db0811bc8</vt:lpwstr>
  </property>
</Properties>
</file>